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939892" w14:textId="77777777" w:rsidR="00FE1D7E" w:rsidRDefault="00A846F8">
      <w:pPr>
        <w:rPr>
          <w:b/>
        </w:rPr>
      </w:pPr>
      <w:r>
        <w:rPr>
          <w:b/>
        </w:rPr>
        <w:t>FELICIDADES, ARNEG: 60 AÑOS DE HISTORIA, PASIÓN E INNOVACIÓN</w:t>
      </w:r>
    </w:p>
    <w:p w14:paraId="7050D401" w14:textId="77777777" w:rsidR="00A846F8" w:rsidRPr="002D1079" w:rsidRDefault="00A846F8"/>
    <w:p w14:paraId="67E228B1" w14:textId="77777777" w:rsidR="00A846F8" w:rsidRPr="002D1079" w:rsidRDefault="005E725D" w:rsidP="00EE773C">
      <w:pPr>
        <w:jc w:val="both"/>
      </w:pPr>
      <w:r>
        <w:t xml:space="preserve">Ya han pasado sesenta años desde </w:t>
      </w:r>
      <w:r>
        <w:rPr>
          <w:b/>
        </w:rPr>
        <w:t>1963</w:t>
      </w:r>
      <w:r>
        <w:t xml:space="preserve">, el año en que se fundó nuestra empresa, </w:t>
      </w:r>
      <w:r>
        <w:rPr>
          <w:b/>
        </w:rPr>
        <w:t>Arneg</w:t>
      </w:r>
      <w:r>
        <w:t>.</w:t>
      </w:r>
    </w:p>
    <w:p w14:paraId="6A3FF1BA" w14:textId="77777777" w:rsidR="002D1079" w:rsidRDefault="002D1079" w:rsidP="00EE773C">
      <w:pPr>
        <w:jc w:val="both"/>
      </w:pPr>
      <w:r>
        <w:t xml:space="preserve">Una empresa que, gracias a la intuición, al coraje y a la pasión de sus </w:t>
      </w:r>
      <w:r>
        <w:rPr>
          <w:b/>
        </w:rPr>
        <w:t>dos fundadores, Roberto Marzaro y Luigi Finco</w:t>
      </w:r>
      <w:r>
        <w:t>, supo desarrollar su producción local de estanterías y mobiliario («</w:t>
      </w:r>
      <w:r>
        <w:rPr>
          <w:b/>
        </w:rPr>
        <w:t>AR</w:t>
      </w:r>
      <w:r>
        <w:t>redo», en italiano) para tiendas («</w:t>
      </w:r>
      <w:r>
        <w:rPr>
          <w:b/>
        </w:rPr>
        <w:t>NEG</w:t>
      </w:r>
      <w:r>
        <w:t xml:space="preserve">ozi») de alimentos, añadiendo a su oferta </w:t>
      </w:r>
      <w:r>
        <w:rPr>
          <w:b/>
        </w:rPr>
        <w:t>expositores refrigerados</w:t>
      </w:r>
      <w:r>
        <w:t xml:space="preserve">, lo que decretó su entrada al mundo de la </w:t>
      </w:r>
      <w:r>
        <w:rPr>
          <w:b/>
        </w:rPr>
        <w:t>refrigeración comercial</w:t>
      </w:r>
      <w:r>
        <w:t>.</w:t>
      </w:r>
    </w:p>
    <w:p w14:paraId="32296E33" w14:textId="77777777" w:rsidR="002D1079" w:rsidRDefault="00192A53" w:rsidP="00EE773C">
      <w:pPr>
        <w:jc w:val="both"/>
      </w:pPr>
      <w:r>
        <w:t>A partir de allí, basándose sobre firmes valores y principios morales, Arne</w:t>
      </w:r>
      <w:bookmarkStart w:id="0" w:name="_GoBack"/>
      <w:bookmarkEnd w:id="0"/>
      <w:r>
        <w:t xml:space="preserve">g crece cada vez más hasta convertirse en el actual </w:t>
      </w:r>
      <w:r>
        <w:rPr>
          <w:b/>
        </w:rPr>
        <w:t>grupo internacional que diseña y suministra equipos y servicios para todo el mundo del comercio minorista</w:t>
      </w:r>
      <w:r>
        <w:t>.</w:t>
      </w:r>
    </w:p>
    <w:p w14:paraId="7A755724" w14:textId="77777777" w:rsidR="005347D6" w:rsidRDefault="004530A2" w:rsidP="00EE773C">
      <w:pPr>
        <w:jc w:val="both"/>
      </w:pPr>
      <w:r>
        <w:t>Desde el comienzo de esta fantástica aventura se han vivido muchos retos, logros y, a veces, algunas dificultades. Pero la empresa siempre ha sabido ver más allá del horizonte, consciente de que «no hay nada cierto ni definitivo, todo es variable, refundable, regenerable», para citar la visión de la empresa.</w:t>
      </w:r>
    </w:p>
    <w:p w14:paraId="029CFE43" w14:textId="77777777" w:rsidR="003B0EC8" w:rsidRDefault="00D15B2D" w:rsidP="00BC1D23">
      <w:pPr>
        <w:jc w:val="both"/>
      </w:pPr>
      <w:r>
        <w:t xml:space="preserve">A lo largo de los años, muchos hitos han marcado el viaje evolutivo de Arneg. Desde el desarrollo del primer </w:t>
      </w:r>
      <w:r>
        <w:rPr>
          <w:b/>
        </w:rPr>
        <w:t>Karachi</w:t>
      </w:r>
      <w:r>
        <w:t xml:space="preserve">, </w:t>
      </w:r>
      <w:r>
        <w:rPr>
          <w:b/>
        </w:rPr>
        <w:t>en 1963</w:t>
      </w:r>
      <w:r>
        <w:t xml:space="preserve">, un modelo de expositor que marcó la historia de la empresa, hasta la transición de la producción artesanal a las primeras formas de </w:t>
      </w:r>
      <w:r>
        <w:rPr>
          <w:b/>
        </w:rPr>
        <w:t>mecanización del trabajo</w:t>
      </w:r>
      <w:r>
        <w:t xml:space="preserve"> con los actuales departamentos especializados. A esto siguió la creación de las primeras plantas de producción en el extranjero, que dieron lugar al proceso de internacionalización del </w:t>
      </w:r>
      <w:r>
        <w:rPr>
          <w:b/>
        </w:rPr>
        <w:t>Made in Italy</w:t>
      </w:r>
      <w:r>
        <w:t xml:space="preserve"> y llevaron a la creación del «</w:t>
      </w:r>
      <w:r>
        <w:rPr>
          <w:b/>
        </w:rPr>
        <w:t>Grupo Arneg»</w:t>
      </w:r>
      <w:r>
        <w:t xml:space="preserve">. No hay que olvidar el punto de inflexión de la producción a finales de los años noventa, con el nacimiento de los primeros supermercados, lo cual propició la transición de la producción de pequeños muebles para tiendas de barrio a auténticas </w:t>
      </w:r>
      <w:r>
        <w:rPr>
          <w:b/>
        </w:rPr>
        <w:t>soluciones de mobiliario</w:t>
      </w:r>
      <w:r>
        <w:t xml:space="preserve"> </w:t>
      </w:r>
      <w:r>
        <w:rPr>
          <w:b/>
        </w:rPr>
        <w:t>completas</w:t>
      </w:r>
      <w:r>
        <w:t xml:space="preserve"> para las amplias superficies de la </w:t>
      </w:r>
      <w:r>
        <w:rPr>
          <w:b/>
        </w:rPr>
        <w:t>Gran Distribución</w:t>
      </w:r>
      <w:r>
        <w:t xml:space="preserve">. </w:t>
      </w:r>
    </w:p>
    <w:p w14:paraId="5BD2FF52" w14:textId="77777777" w:rsidR="0050298B" w:rsidRDefault="00C16FD1" w:rsidP="00BC1D23">
      <w:pPr>
        <w:jc w:val="both"/>
      </w:pPr>
      <w:r>
        <w:t xml:space="preserve">Arneg siempre ha priorizado la investigación a partir de su primer centro de </w:t>
      </w:r>
      <w:r>
        <w:rPr>
          <w:b/>
        </w:rPr>
        <w:t>Investigación y Desarrollo</w:t>
      </w:r>
      <w:r>
        <w:t xml:space="preserve">, inaugurado en 1992, que hoy se ha convertido en el </w:t>
      </w:r>
      <w:r>
        <w:rPr>
          <w:b/>
        </w:rPr>
        <w:t>Centro Tecnológico</w:t>
      </w:r>
      <w:r>
        <w:t xml:space="preserve">, el corazón creativo de la empresa. Un centro de vanguardia con </w:t>
      </w:r>
      <w:r>
        <w:rPr>
          <w:b/>
        </w:rPr>
        <w:t>7 salas de ensayo</w:t>
      </w:r>
      <w:r>
        <w:t xml:space="preserve">, </w:t>
      </w:r>
      <w:r>
        <w:rPr>
          <w:b/>
        </w:rPr>
        <w:t>11 estaciones de adquisición de datos</w:t>
      </w:r>
      <w:r>
        <w:t xml:space="preserve"> y una </w:t>
      </w:r>
      <w:r>
        <w:rPr>
          <w:b/>
        </w:rPr>
        <w:t>capacidad de ensayo</w:t>
      </w:r>
      <w:r>
        <w:t xml:space="preserve"> incrementada en un </w:t>
      </w:r>
      <w:r>
        <w:rPr>
          <w:b/>
        </w:rPr>
        <w:t>35%</w:t>
      </w:r>
      <w:r>
        <w:t xml:space="preserve">, capaz de responder no solo a los requisitos de la normativa vigente, sino, sobre todo, a las demandas especiales de los clientes. </w:t>
      </w:r>
    </w:p>
    <w:p w14:paraId="4899C25C" w14:textId="77777777" w:rsidR="00AA79E6" w:rsidRPr="003B0EC8" w:rsidRDefault="005C1824" w:rsidP="00BC1D23">
      <w:pPr>
        <w:jc w:val="both"/>
        <w:rPr>
          <w:b/>
        </w:rPr>
      </w:pPr>
      <w:r>
        <w:t xml:space="preserve">Del mismo modo, la voluntad de estar cada vez más cerca del cliente se ha traducido en servicios personalizados de </w:t>
      </w:r>
      <w:r>
        <w:rPr>
          <w:b/>
        </w:rPr>
        <w:t>asistencia</w:t>
      </w:r>
      <w:r>
        <w:t xml:space="preserve"> y </w:t>
      </w:r>
      <w:r>
        <w:rPr>
          <w:b/>
        </w:rPr>
        <w:t>asesoramiento</w:t>
      </w:r>
      <w:r>
        <w:t xml:space="preserve"> para todas las fases: desde el diseño hasta el desarrollo, pasando por los ensayos del producto y los servicios de posventa del </w:t>
      </w:r>
      <w:r>
        <w:rPr>
          <w:b/>
        </w:rPr>
        <w:t>Arneg Service</w:t>
      </w:r>
      <w:r>
        <w:t>, cada vez más evolucionado y de vanguardia.</w:t>
      </w:r>
    </w:p>
    <w:p w14:paraId="4DC21E89" w14:textId="77777777" w:rsidR="00BC1D23" w:rsidRDefault="00BC1D23" w:rsidP="00BC1D23">
      <w:pPr>
        <w:jc w:val="both"/>
      </w:pPr>
      <w:r>
        <w:t xml:space="preserve">El último objetivo y quizás el más esperado: los </w:t>
      </w:r>
      <w:r>
        <w:rPr>
          <w:b/>
        </w:rPr>
        <w:t>MIL MILLONES</w:t>
      </w:r>
      <w:r>
        <w:t xml:space="preserve"> </w:t>
      </w:r>
      <w:r>
        <w:rPr>
          <w:b/>
        </w:rPr>
        <w:t>de euros de facturación consolidada</w:t>
      </w:r>
      <w:r>
        <w:t xml:space="preserve"> realizada en </w:t>
      </w:r>
      <w:r>
        <w:rPr>
          <w:b/>
        </w:rPr>
        <w:t>2022</w:t>
      </w:r>
      <w:r>
        <w:t xml:space="preserve"> gracias a todo el</w:t>
      </w:r>
      <w:r>
        <w:rPr>
          <w:b/>
        </w:rPr>
        <w:t xml:space="preserve"> </w:t>
      </w:r>
      <w:r>
        <w:t>Grupo Arneg. Un momento histórico que ha escrito otra página importante en la historia de la empresa.</w:t>
      </w:r>
    </w:p>
    <w:p w14:paraId="2B1A42D1" w14:textId="77777777" w:rsidR="00D15B2D" w:rsidRDefault="00D15B2D" w:rsidP="00EE773C">
      <w:pPr>
        <w:jc w:val="both"/>
      </w:pPr>
      <w:r>
        <w:t>Un resultado que demuestra la capacidad de los hombres y mujeres de Arneg para trabajar cada día con pasión por un proyecto común</w:t>
      </w:r>
      <w:r>
        <w:rPr>
          <w:b/>
        </w:rPr>
        <w:t>: operar con coraje, ética y sentido común</w:t>
      </w:r>
      <w:r>
        <w:t xml:space="preserve">, </w:t>
      </w:r>
      <w:r>
        <w:rPr>
          <w:b/>
        </w:rPr>
        <w:t>respetando a las personas</w:t>
      </w:r>
      <w:r>
        <w:t xml:space="preserve"> </w:t>
      </w:r>
      <w:r>
        <w:rPr>
          <w:b/>
        </w:rPr>
        <w:t>y al</w:t>
      </w:r>
      <w:r>
        <w:t xml:space="preserve"> </w:t>
      </w:r>
      <w:r>
        <w:rPr>
          <w:b/>
        </w:rPr>
        <w:t>planeta</w:t>
      </w:r>
      <w:r>
        <w:t xml:space="preserve">, </w:t>
      </w:r>
      <w:r>
        <w:rPr>
          <w:b/>
        </w:rPr>
        <w:t>para mejorar continuamente la calidad de vida.</w:t>
      </w:r>
      <w:r>
        <w:t xml:space="preserve"> </w:t>
      </w:r>
    </w:p>
    <w:p w14:paraId="2982059F" w14:textId="77777777" w:rsidR="0034405A" w:rsidRDefault="0034405A" w:rsidP="00EE773C">
      <w:pPr>
        <w:jc w:val="both"/>
      </w:pPr>
      <w:r>
        <w:t>El objetivo de hoy es continuar, con renovado entusiasmo junto a los clientes, colaboradores y proveedores, este camino hecho de brillantes intuiciones y un extraordinario espíritu de equipo. Nuestros logros a lo largo de los años refuerzan la voluntad de seguir construyendo juntos un futuro mejor… para los próximos apasionantes 60 años de éxitos.</w:t>
      </w:r>
    </w:p>
    <w:p w14:paraId="382274AC" w14:textId="6EEA6F73" w:rsidR="00E73C8F" w:rsidRPr="008B09A1" w:rsidRDefault="0040042D" w:rsidP="00D37D27">
      <w:pPr>
        <w:jc w:val="both"/>
      </w:pPr>
      <w:r>
        <w:t>¡Enhorabuena Arneg, enhorabuena a nosotros!</w:t>
      </w:r>
    </w:p>
    <w:sectPr w:rsidR="00E73C8F" w:rsidRPr="008B09A1">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447F5C" w14:textId="77777777" w:rsidR="008A3C79" w:rsidRDefault="008A3C79" w:rsidP="008A3C79">
      <w:pPr>
        <w:spacing w:after="0" w:line="240" w:lineRule="auto"/>
      </w:pPr>
      <w:r>
        <w:separator/>
      </w:r>
    </w:p>
  </w:endnote>
  <w:endnote w:type="continuationSeparator" w:id="0">
    <w:p w14:paraId="0778E575" w14:textId="77777777" w:rsidR="008A3C79" w:rsidRDefault="008A3C79" w:rsidP="008A3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B771BC" w14:textId="77777777" w:rsidR="008A3C79" w:rsidRDefault="008A3C79" w:rsidP="008A3C79">
      <w:pPr>
        <w:spacing w:after="0" w:line="240" w:lineRule="auto"/>
      </w:pPr>
      <w:r>
        <w:separator/>
      </w:r>
    </w:p>
  </w:footnote>
  <w:footnote w:type="continuationSeparator" w:id="0">
    <w:p w14:paraId="650E17CC" w14:textId="77777777" w:rsidR="008A3C79" w:rsidRDefault="008A3C79" w:rsidP="008A3C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1BE2BB" w14:textId="46B792DB" w:rsidR="008A3C79" w:rsidRDefault="008A3C79">
    <w:pPr>
      <w:pStyle w:val="Intestazione"/>
    </w:pPr>
    <w:r>
      <w:rPr>
        <w:noProof/>
      </w:rPr>
      <w:drawing>
        <wp:anchor distT="0" distB="0" distL="114300" distR="114300" simplePos="0" relativeHeight="251659264" behindDoc="1" locked="0" layoutInCell="1" allowOverlap="1" wp14:anchorId="0B89A8F7" wp14:editId="33BA23C0">
          <wp:simplePos x="0" y="0"/>
          <wp:positionH relativeFrom="margin">
            <wp:align>right</wp:align>
          </wp:positionH>
          <wp:positionV relativeFrom="paragraph">
            <wp:posOffset>-144569</wp:posOffset>
          </wp:positionV>
          <wp:extent cx="601133" cy="886833"/>
          <wp:effectExtent l="0" t="0" r="889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60_arneg.png"/>
                  <pic:cNvPicPr/>
                </pic:nvPicPr>
                <pic:blipFill>
                  <a:blip r:embed="rId1">
                    <a:extLst>
                      <a:ext uri="{28A0092B-C50C-407E-A947-70E740481C1C}">
                        <a14:useLocalDpi xmlns:a14="http://schemas.microsoft.com/office/drawing/2010/main" val="0"/>
                      </a:ext>
                    </a:extLst>
                  </a:blip>
                  <a:stretch>
                    <a:fillRect/>
                  </a:stretch>
                </pic:blipFill>
                <pic:spPr>
                  <a:xfrm>
                    <a:off x="0" y="0"/>
                    <a:ext cx="601133" cy="886833"/>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D7E"/>
    <w:rsid w:val="0000272E"/>
    <w:rsid w:val="00045C7E"/>
    <w:rsid w:val="0005035D"/>
    <w:rsid w:val="000A15EE"/>
    <w:rsid w:val="000B6467"/>
    <w:rsid w:val="00124078"/>
    <w:rsid w:val="0013008E"/>
    <w:rsid w:val="00134AAC"/>
    <w:rsid w:val="00156EA6"/>
    <w:rsid w:val="00187CCC"/>
    <w:rsid w:val="00192A53"/>
    <w:rsid w:val="00196215"/>
    <w:rsid w:val="00197408"/>
    <w:rsid w:val="00200863"/>
    <w:rsid w:val="00261A51"/>
    <w:rsid w:val="0026362A"/>
    <w:rsid w:val="0029251F"/>
    <w:rsid w:val="002A0164"/>
    <w:rsid w:val="002C4C94"/>
    <w:rsid w:val="002D1079"/>
    <w:rsid w:val="002F0EA6"/>
    <w:rsid w:val="0034405A"/>
    <w:rsid w:val="003836A0"/>
    <w:rsid w:val="003837F6"/>
    <w:rsid w:val="00387863"/>
    <w:rsid w:val="003B0EC8"/>
    <w:rsid w:val="0040042D"/>
    <w:rsid w:val="00425E97"/>
    <w:rsid w:val="004476A0"/>
    <w:rsid w:val="004530A2"/>
    <w:rsid w:val="004A0576"/>
    <w:rsid w:val="004A552B"/>
    <w:rsid w:val="004D2F50"/>
    <w:rsid w:val="004E0D04"/>
    <w:rsid w:val="0050298B"/>
    <w:rsid w:val="005347D6"/>
    <w:rsid w:val="005748B0"/>
    <w:rsid w:val="00577020"/>
    <w:rsid w:val="005C1824"/>
    <w:rsid w:val="005D4FB6"/>
    <w:rsid w:val="005E725D"/>
    <w:rsid w:val="00633F17"/>
    <w:rsid w:val="0063677A"/>
    <w:rsid w:val="006752CE"/>
    <w:rsid w:val="00677309"/>
    <w:rsid w:val="006B768A"/>
    <w:rsid w:val="00766F44"/>
    <w:rsid w:val="007707DE"/>
    <w:rsid w:val="007F1F03"/>
    <w:rsid w:val="0083764B"/>
    <w:rsid w:val="008A15D5"/>
    <w:rsid w:val="008A3C79"/>
    <w:rsid w:val="008B09A1"/>
    <w:rsid w:val="008B3E3F"/>
    <w:rsid w:val="008E12CB"/>
    <w:rsid w:val="008F607D"/>
    <w:rsid w:val="00904C5B"/>
    <w:rsid w:val="0097331E"/>
    <w:rsid w:val="00984F30"/>
    <w:rsid w:val="00A01AD0"/>
    <w:rsid w:val="00A37BBD"/>
    <w:rsid w:val="00A846F8"/>
    <w:rsid w:val="00A8703E"/>
    <w:rsid w:val="00AA79E6"/>
    <w:rsid w:val="00AB51E0"/>
    <w:rsid w:val="00AE3991"/>
    <w:rsid w:val="00AE3DE6"/>
    <w:rsid w:val="00AE741B"/>
    <w:rsid w:val="00B114A3"/>
    <w:rsid w:val="00B47108"/>
    <w:rsid w:val="00BA7126"/>
    <w:rsid w:val="00BC1D23"/>
    <w:rsid w:val="00BD5411"/>
    <w:rsid w:val="00C16FD1"/>
    <w:rsid w:val="00C70362"/>
    <w:rsid w:val="00C856C9"/>
    <w:rsid w:val="00D15B2D"/>
    <w:rsid w:val="00D37D27"/>
    <w:rsid w:val="00D84810"/>
    <w:rsid w:val="00DA56E2"/>
    <w:rsid w:val="00E13C59"/>
    <w:rsid w:val="00E601DD"/>
    <w:rsid w:val="00E65FAE"/>
    <w:rsid w:val="00E73C8F"/>
    <w:rsid w:val="00E87BA0"/>
    <w:rsid w:val="00EA045F"/>
    <w:rsid w:val="00EB7992"/>
    <w:rsid w:val="00EE773C"/>
    <w:rsid w:val="00EF714E"/>
    <w:rsid w:val="00F05C22"/>
    <w:rsid w:val="00F71D0E"/>
    <w:rsid w:val="00F75F2C"/>
    <w:rsid w:val="00FA11E3"/>
    <w:rsid w:val="00FB5E36"/>
    <w:rsid w:val="00FE1D7E"/>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E166A"/>
  <w15:chartTrackingRefBased/>
  <w15:docId w15:val="{BF7B126E-EA08-4AA0-91DB-125A1E241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2D1079"/>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7707DE"/>
    <w:rPr>
      <w:i/>
      <w:iCs/>
    </w:rPr>
  </w:style>
  <w:style w:type="paragraph" w:styleId="Testofumetto">
    <w:name w:val="Balloon Text"/>
    <w:basedOn w:val="Normale"/>
    <w:link w:val="TestofumettoCarattere"/>
    <w:uiPriority w:val="99"/>
    <w:semiHidden/>
    <w:unhideWhenUsed/>
    <w:rsid w:val="00E65FA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65FAE"/>
    <w:rPr>
      <w:rFonts w:ascii="Segoe UI" w:hAnsi="Segoe UI" w:cs="Segoe UI"/>
      <w:sz w:val="18"/>
      <w:szCs w:val="18"/>
    </w:rPr>
  </w:style>
  <w:style w:type="paragraph" w:styleId="Intestazione">
    <w:name w:val="header"/>
    <w:basedOn w:val="Normale"/>
    <w:link w:val="IntestazioneCarattere"/>
    <w:uiPriority w:val="99"/>
    <w:unhideWhenUsed/>
    <w:rsid w:val="008A3C7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A3C79"/>
  </w:style>
  <w:style w:type="paragraph" w:styleId="Pidipagina">
    <w:name w:val="footer"/>
    <w:basedOn w:val="Normale"/>
    <w:link w:val="PidipaginaCarattere"/>
    <w:uiPriority w:val="99"/>
    <w:unhideWhenUsed/>
    <w:rsid w:val="008A3C7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A3C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287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BBF511-23B0-43AA-8B09-CF558B9E2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817</TotalTime>
  <Pages>1</Pages>
  <Words>538</Words>
  <Characters>3069</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ARNEG</Company>
  <LinksUpToDate>false</LinksUpToDate>
  <CharactersWithSpaces>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Cattelan Katia</dc:creator>
  <cp:keywords/>
  <dc:description/>
  <cp:lastModifiedBy>Giulia Tomasi</cp:lastModifiedBy>
  <cp:revision>83</cp:revision>
  <cp:lastPrinted>2023-02-10T08:23:00Z</cp:lastPrinted>
  <dcterms:created xsi:type="dcterms:W3CDTF">2023-01-19T11:15:00Z</dcterms:created>
  <dcterms:modified xsi:type="dcterms:W3CDTF">2024-10-24T09:56:00Z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e06f9dd4-471c-41d5-8269-0195ceaa7c6b</vt:lpwstr>
  </property>
</Properties>
</file>